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D0" w:rsidRPr="00D977FB" w:rsidRDefault="004214F3">
      <w:pPr>
        <w:pStyle w:val="Title"/>
        <w:rPr>
          <w:rFonts w:ascii="Nyala" w:hAnsi="Nyala" w:cstheme="majorBidi"/>
        </w:rPr>
      </w:pPr>
      <w:bookmarkStart w:id="0" w:name="_GoBack"/>
      <w:r w:rsidRPr="00D977FB">
        <w:rPr>
          <w:rFonts w:ascii="Nyala" w:hAnsi="Nyala"/>
        </w:rPr>
        <w:t>West End (Beauregard Street Corridor)</w:t>
      </w:r>
    </w:p>
    <w:p w:rsidR="009C06D0" w:rsidRPr="00D977FB" w:rsidRDefault="004214F3">
      <w:pPr>
        <w:pStyle w:val="BodyText"/>
        <w:spacing w:before="182"/>
        <w:ind w:left="439"/>
        <w:rPr>
          <w:rFonts w:ascii="Nyala" w:hAnsi="Nyala" w:cstheme="majorBidi"/>
        </w:rPr>
      </w:pPr>
      <w:r w:rsidRPr="00D977FB">
        <w:rPr>
          <w:rFonts w:ascii="Nyala" w:hAnsi="Nyala"/>
        </w:rPr>
        <w:t>የሚከተለው ዝርዝር አዲሱ የWest End የአውቶቡስ ኔትወርክ ምን እንደሚመስል በተመለከተ አጠቃሎ ያቀርባል፡</w:t>
      </w:r>
    </w:p>
    <w:p w:rsidR="009C06D0" w:rsidRPr="00D977FB" w:rsidRDefault="00D977FB">
      <w:pPr>
        <w:pStyle w:val="ListParagraph"/>
        <w:numPr>
          <w:ilvl w:val="0"/>
          <w:numId w:val="1"/>
        </w:numPr>
        <w:tabs>
          <w:tab w:val="left" w:pos="1159"/>
          <w:tab w:val="left" w:pos="1160"/>
        </w:tabs>
        <w:spacing w:before="180" w:line="259" w:lineRule="auto"/>
        <w:ind w:right="153"/>
        <w:rPr>
          <w:rFonts w:ascii="Nyala" w:hAnsi="Nyala" w:cstheme="majorBidi"/>
          <w:i/>
        </w:rPr>
      </w:pPr>
      <w:hyperlink r:id="rId6">
        <w:r w:rsidR="004214F3" w:rsidRPr="00D977FB">
          <w:rPr>
            <w:rFonts w:ascii="Nyala" w:hAnsi="Nyala"/>
            <w:b/>
            <w:color w:val="944F71"/>
            <w:u w:val="single" w:color="944F71"/>
          </w:rPr>
          <w:t xml:space="preserve"> መስመር 35.</w:t>
        </w:r>
      </w:hyperlink>
      <w:r w:rsidR="004214F3" w:rsidRPr="00D977FB">
        <w:rPr>
          <w:rFonts w:ascii="Nyala" w:hAnsi="Nyala"/>
        </w:rPr>
        <w:t xml:space="preserve">ይህ አዲሱ የDASH አገልግሎት በBeauregard Street እና Interstate 395 አማካኝነት በVan Dorn Metro እና Pentagon መካከል ፈጣን፣ የሙሉ ቀን እና በሳምንት ሰባት ቀናት አገልግሎት ይሰጣል፡፡ አገልግሎቱ ከLincolnia ወደ Southern Towers ከሚወስደው Beauregard Street ጎን ለጎን አገልግሎት በመስጠት አሁን ያለውን ከVan Dorn Metro ወደ Southern Towers የሚሄደውን AT1+ን፣ እና DASH AT2 እና Metrobus 7A/Fን ተክቶ ያገለግላል፡፡ አገልገግሎቱ በስራ ቀናት ሙሉ ቀን በየ10 ደቂቃ ልዩነት እና በእረፍት ቀናት ሙሉ ቀን በየ15 ደቂቃ ልዩነት ወደ Pentagon ይሰራል፡፡ ይህ ዋና የአገልግሎት ማሻሻያ ለወደፊት ወደ West End Transitway Corridor የሚደረግ ጉዞን የማጠናከር አላማ ያለው ሆኖ ከI-395 Commuter Choice የሚሰጥ የገንዘብ ድጋፍን እየተጠባበቀ ነው፡፡ </w:t>
      </w:r>
      <w:r w:rsidR="004214F3" w:rsidRPr="00D977FB">
        <w:rPr>
          <w:rFonts w:ascii="Nyala" w:hAnsi="Nyala"/>
          <w:i/>
        </w:rPr>
        <w:t>ማስታወሻ –ሻታቀደው የመስመር 35 ዝርጋታ ከArmistead ወደ Mark Center Drive በሚወስደው የBeauregard Street ላይ የሚያርፍ በመሆኑ የትኛውም ወቅታዌ በReading Avenue እና Rayburn Avenue ላይ የሚያሽከረክሩ የDASH AT1/AT2 ተሳፋሪዎች የLincolnia Hills የMetrobus 7F ተሳፋሪዎች አዲሱን ከፍተኛ ፈጣን፣ የሙሉ ቀን አገልግሎት ለመጠቀም ወደ Beauregard Street በእግር መጓዝ ይኖርባቸዋል፡፡</w:t>
      </w:r>
    </w:p>
    <w:p w:rsidR="009C06D0" w:rsidRPr="00D977FB" w:rsidRDefault="009C06D0">
      <w:pPr>
        <w:pStyle w:val="BodyText"/>
        <w:spacing w:before="6"/>
        <w:rPr>
          <w:rFonts w:ascii="Nyala" w:hAnsi="Nyala" w:cstheme="majorBidi"/>
          <w:i/>
          <w:sz w:val="23"/>
        </w:rPr>
      </w:pPr>
    </w:p>
    <w:p w:rsidR="009C06D0" w:rsidRPr="00D977FB" w:rsidRDefault="00D977FB">
      <w:pPr>
        <w:pStyle w:val="ListParagraph"/>
        <w:numPr>
          <w:ilvl w:val="0"/>
          <w:numId w:val="1"/>
        </w:numPr>
        <w:tabs>
          <w:tab w:val="left" w:pos="1159"/>
          <w:tab w:val="left" w:pos="1160"/>
        </w:tabs>
        <w:spacing w:line="259" w:lineRule="auto"/>
        <w:rPr>
          <w:rFonts w:ascii="Nyala" w:hAnsi="Nyala" w:cstheme="majorBidi"/>
        </w:rPr>
      </w:pPr>
      <w:hyperlink r:id="rId7">
        <w:r w:rsidR="004214F3" w:rsidRPr="00D977FB">
          <w:rPr>
            <w:rFonts w:ascii="Nyala" w:hAnsi="Nyala"/>
            <w:b/>
            <w:color w:val="0562C1"/>
            <w:u w:val="single" w:color="0562C1"/>
          </w:rPr>
          <w:t xml:space="preserve"> መስመር 31.</w:t>
        </w:r>
      </w:hyperlink>
      <w:r w:rsidR="004214F3" w:rsidRPr="00D977FB">
        <w:rPr>
          <w:rFonts w:ascii="Nyala" w:hAnsi="Nyala"/>
        </w:rPr>
        <w:t>አዲሱ ፈጣን፣ የሙሉ ቀን የDASH አገልግሎት ከWest End ወደ Old Town ወሳኝ የምስራቅ - ምዕራብ ግንኙነት ይፈጥራል፡፡ አገልግሎቱ የWest Alexandriaን ከNVCC-Alexandria እና Park Center በKing Street፣ King Street Metro እና Old Town አማካኝነት ከBraddock Road Metro ጋር በማገናኘት DASH AT6 እና በከፊል DASH AT5ን ተክቶ ያገለግላል፡፡ መስመር 31 በስራ ቀናት መግቢያ/መውጫ ሰዐቶች በየ10 ቀናት ልዩነት እና ከስራ መግቢያ/መውጫ ሰዐቶች ውጭ እና በእረፍት ቀናት በየ15 ደቂቃ ልዩነት ይሰራል፡፡  ከስራ መግቢያ/መውጫ ሰዐቶች ውጭ እና በእረፍት ቀናት አንዳንድ ጉዞዎች ከNVCC ወደ King Street Metro ሊካሄዱ ይችላሉ፡፡</w:t>
      </w:r>
    </w:p>
    <w:p w:rsidR="009C06D0" w:rsidRPr="00D977FB" w:rsidRDefault="009C06D0">
      <w:pPr>
        <w:pStyle w:val="BodyText"/>
        <w:spacing w:before="7"/>
        <w:rPr>
          <w:rFonts w:ascii="Nyala" w:hAnsi="Nyala" w:cstheme="majorBidi"/>
          <w:sz w:val="23"/>
        </w:rPr>
      </w:pPr>
    </w:p>
    <w:p w:rsidR="009C06D0" w:rsidRPr="00D977FB" w:rsidRDefault="004214F3">
      <w:pPr>
        <w:pStyle w:val="ListParagraph"/>
        <w:numPr>
          <w:ilvl w:val="0"/>
          <w:numId w:val="1"/>
        </w:numPr>
        <w:tabs>
          <w:tab w:val="left" w:pos="1159"/>
          <w:tab w:val="left" w:pos="1160"/>
        </w:tabs>
        <w:spacing w:before="1" w:line="259" w:lineRule="auto"/>
        <w:ind w:right="219"/>
        <w:rPr>
          <w:rFonts w:ascii="Nyala" w:hAnsi="Nyala" w:cstheme="majorBidi"/>
        </w:rPr>
      </w:pPr>
      <w:r w:rsidRPr="00D977FB">
        <w:rPr>
          <w:rFonts w:ascii="Nyala" w:hAnsi="Nyala"/>
          <w:b/>
        </w:rPr>
        <w:t>የMetrobus 7A/7F ለውጦች</w:t>
      </w:r>
      <w:r w:rsidRPr="00D977FB">
        <w:rPr>
          <w:rFonts w:ascii="Nyala" w:hAnsi="Nyala"/>
        </w:rPr>
        <w:t>. ለ2022 ዓ.ም በጀት አመት WMATA እንደ አዲሱ 7A ሁለቱንም መስመሮች ለማፋጠን ያቀደ ሲሆን እነዚህ ከBeauregard Street ይልቅ ከSeminary Road በስተደቡብ ወደ Van Dorn Street በድጋሚ ይሰራሉ፡፡ አሁን ያሉት የ7A/7F አሽከርካሪዎች ከተቋጠው ከፊል የBeauregard Street አሽከርካሪዎች ጋር አዲሱን ከፍተኛ ፈጣን የDASH</w:t>
      </w:r>
      <w:r w:rsidRPr="00D977FB">
        <w:rPr>
          <w:rFonts w:ascii="Nyala" w:hAnsi="Nyala"/>
          <w:color w:val="0562C1"/>
        </w:rPr>
        <w:t xml:space="preserve"> </w:t>
      </w:r>
      <w:hyperlink r:id="rId8">
        <w:r w:rsidRPr="00D977FB">
          <w:rPr>
            <w:rFonts w:ascii="Nyala" w:hAnsi="Nyala"/>
            <w:color w:val="0562C1"/>
            <w:u w:val="single" w:color="0562C1"/>
          </w:rPr>
          <w:t>.መስመር 35 መጠቀም ይችላሉ፡፡</w:t>
        </w:r>
      </w:hyperlink>
      <w:bookmarkEnd w:id="0"/>
    </w:p>
    <w:sectPr w:rsidR="009C06D0" w:rsidRPr="00D977FB">
      <w:type w:val="continuous"/>
      <w:pgSz w:w="12240" w:h="15840"/>
      <w:pgMar w:top="1400" w:right="144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C52C2"/>
    <w:multiLevelType w:val="hybridMultilevel"/>
    <w:tmpl w:val="2ACAFFEE"/>
    <w:lvl w:ilvl="0" w:tplc="0C56AABA">
      <w:numFmt w:val="bullet"/>
      <w:lvlText w:val=""/>
      <w:lvlJc w:val="left"/>
      <w:pPr>
        <w:ind w:left="1159" w:hanging="360"/>
      </w:pPr>
      <w:rPr>
        <w:rFonts w:ascii="Symbol" w:eastAsia="Symbol" w:hAnsi="Symbol" w:cs="Symbol" w:hint="default"/>
        <w:w w:val="99"/>
        <w:sz w:val="22"/>
        <w:szCs w:val="22"/>
      </w:rPr>
    </w:lvl>
    <w:lvl w:ilvl="1" w:tplc="140A48A8">
      <w:numFmt w:val="bullet"/>
      <w:lvlText w:val="•"/>
      <w:lvlJc w:val="left"/>
      <w:pPr>
        <w:ind w:left="1952" w:hanging="360"/>
      </w:pPr>
      <w:rPr>
        <w:rFonts w:hint="default"/>
      </w:rPr>
    </w:lvl>
    <w:lvl w:ilvl="2" w:tplc="E6ECAB68">
      <w:numFmt w:val="bullet"/>
      <w:lvlText w:val="•"/>
      <w:lvlJc w:val="left"/>
      <w:pPr>
        <w:ind w:left="2744" w:hanging="360"/>
      </w:pPr>
      <w:rPr>
        <w:rFonts w:hint="default"/>
      </w:rPr>
    </w:lvl>
    <w:lvl w:ilvl="3" w:tplc="1E9A4E98">
      <w:numFmt w:val="bullet"/>
      <w:lvlText w:val="•"/>
      <w:lvlJc w:val="left"/>
      <w:pPr>
        <w:ind w:left="3536" w:hanging="360"/>
      </w:pPr>
      <w:rPr>
        <w:rFonts w:hint="default"/>
      </w:rPr>
    </w:lvl>
    <w:lvl w:ilvl="4" w:tplc="6D26A86C">
      <w:numFmt w:val="bullet"/>
      <w:lvlText w:val="•"/>
      <w:lvlJc w:val="left"/>
      <w:pPr>
        <w:ind w:left="4328" w:hanging="360"/>
      </w:pPr>
      <w:rPr>
        <w:rFonts w:hint="default"/>
      </w:rPr>
    </w:lvl>
    <w:lvl w:ilvl="5" w:tplc="AD4489DC">
      <w:numFmt w:val="bullet"/>
      <w:lvlText w:val="•"/>
      <w:lvlJc w:val="left"/>
      <w:pPr>
        <w:ind w:left="5120" w:hanging="360"/>
      </w:pPr>
      <w:rPr>
        <w:rFonts w:hint="default"/>
      </w:rPr>
    </w:lvl>
    <w:lvl w:ilvl="6" w:tplc="49801652">
      <w:numFmt w:val="bullet"/>
      <w:lvlText w:val="•"/>
      <w:lvlJc w:val="left"/>
      <w:pPr>
        <w:ind w:left="5912" w:hanging="360"/>
      </w:pPr>
      <w:rPr>
        <w:rFonts w:hint="default"/>
      </w:rPr>
    </w:lvl>
    <w:lvl w:ilvl="7" w:tplc="96082808">
      <w:numFmt w:val="bullet"/>
      <w:lvlText w:val="•"/>
      <w:lvlJc w:val="left"/>
      <w:pPr>
        <w:ind w:left="6704" w:hanging="360"/>
      </w:pPr>
      <w:rPr>
        <w:rFonts w:hint="default"/>
      </w:rPr>
    </w:lvl>
    <w:lvl w:ilvl="8" w:tplc="09E87684">
      <w:numFmt w:val="bullet"/>
      <w:lvlText w:val="•"/>
      <w:lvlJc w:val="left"/>
      <w:pPr>
        <w:ind w:left="749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compat>
    <w:ulTrailSpace/>
    <w:shapeLayoutLikeWW8/>
    <w:applyBreakingRules/>
    <w:compatSetting w:name="compatibilityMode" w:uri="http://schemas.microsoft.com/office/word" w:val="12"/>
  </w:compat>
  <w:rsids>
    <w:rsidRoot w:val="009C06D0"/>
    <w:rsid w:val="004214F3"/>
    <w:rsid w:val="009C06D0"/>
    <w:rsid w:val="00D977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m-ET"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40"/>
      <w:ind w:left="440"/>
    </w:pPr>
    <w:rPr>
      <w:b/>
      <w:bCs/>
    </w:rPr>
  </w:style>
  <w:style w:type="paragraph" w:styleId="ListParagraph">
    <w:name w:val="List Paragraph"/>
    <w:basedOn w:val="Normal"/>
    <w:uiPriority w:val="1"/>
    <w:qFormat/>
    <w:pPr>
      <w:ind w:left="1159" w:right="102"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shbus.com/sites/default/files/New%20DASH%20Network/Lines/FY22%20ATC%20Transit%20Development%20Plan%20-%20Line%2035.pdf" TargetMode="External"/><Relationship Id="rId3" Type="http://schemas.microsoft.com/office/2007/relationships/stylesWithEffects" Target="stylesWithEffects.xml"/><Relationship Id="rId7" Type="http://schemas.openxmlformats.org/officeDocument/2006/relationships/hyperlink" Target="https://www.dashbus.com/sites/default/files/New%20DASH%20Network/Lines/FY22%20ATC%20Transit%20Development%20Plan%20-%20Line%203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shbus.com/sites/default/files/New%20DASH%20Network/Lines/FY22%20ATC%20Transit%20Development%20Plan%20-%20Line%2035.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2021-03-15T20:27:00Z</dcterms:created>
  <dcterms:modified xsi:type="dcterms:W3CDTF">2021-03-17T15:18:00Z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Acrobat PDFMaker 21 for Word</vt:lpwstr>
  </property>
  <property fmtid="{D5CDD505-2E9C-101B-9397-08002B2CF9AE}" pid="4" name="LastSaved">
    <vt:filetime>2021-03-15T00:00:00Z</vt:filetime>
  </property>
</Properties>
</file>